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A741ED" w14:textId="77777777" w:rsidR="008B005B" w:rsidRDefault="00000000">
      <w:pPr>
        <w:jc w:val="right"/>
        <w:rPr>
          <w:rFonts w:ascii="Times New Roman" w:eastAsia="Times New Roman" w:hAnsi="Times New Roman" w:cs="Times New Roman"/>
        </w:rPr>
      </w:pPr>
      <w:r>
        <w:rPr>
          <w:noProof/>
        </w:rPr>
        <w:drawing>
          <wp:anchor distT="114300" distB="114300" distL="114300" distR="114300" simplePos="0" relativeHeight="251658240" behindDoc="0" locked="0" layoutInCell="1" hidden="0" allowOverlap="1" wp14:anchorId="11748B65" wp14:editId="3F14534B">
            <wp:simplePos x="0" y="0"/>
            <wp:positionH relativeFrom="column">
              <wp:posOffset>-200024</wp:posOffset>
            </wp:positionH>
            <wp:positionV relativeFrom="paragraph">
              <wp:posOffset>114300</wp:posOffset>
            </wp:positionV>
            <wp:extent cx="1271588" cy="128048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1271588" cy="1280480"/>
                    </a:xfrm>
                    <a:prstGeom prst="rect">
                      <a:avLst/>
                    </a:prstGeom>
                    <a:ln/>
                  </pic:spPr>
                </pic:pic>
              </a:graphicData>
            </a:graphic>
          </wp:anchor>
        </w:drawing>
      </w:r>
    </w:p>
    <w:p w14:paraId="5F98F1F2" w14:textId="77777777" w:rsidR="008B005B" w:rsidRDefault="008B005B">
      <w:pPr>
        <w:jc w:val="right"/>
        <w:rPr>
          <w:rFonts w:ascii="Times New Roman" w:eastAsia="Times New Roman" w:hAnsi="Times New Roman" w:cs="Times New Roman"/>
        </w:rPr>
      </w:pPr>
    </w:p>
    <w:p w14:paraId="0986AA62" w14:textId="77777777" w:rsidR="008B005B" w:rsidRDefault="008B005B">
      <w:pPr>
        <w:jc w:val="right"/>
        <w:rPr>
          <w:rFonts w:ascii="Times New Roman" w:eastAsia="Times New Roman" w:hAnsi="Times New Roman" w:cs="Times New Roman"/>
        </w:rPr>
      </w:pPr>
    </w:p>
    <w:p w14:paraId="0E43206F" w14:textId="77777777" w:rsidR="008B005B" w:rsidRDefault="008B005B">
      <w:pPr>
        <w:jc w:val="right"/>
        <w:rPr>
          <w:rFonts w:ascii="Times New Roman" w:eastAsia="Times New Roman" w:hAnsi="Times New Roman" w:cs="Times New Roman"/>
        </w:rPr>
      </w:pPr>
    </w:p>
    <w:p w14:paraId="404009F5" w14:textId="0645E937" w:rsidR="008B005B" w:rsidRDefault="00000000">
      <w:pPr>
        <w:spacing w:line="36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Hermosillo, Sonora; a </w:t>
      </w:r>
      <w:r w:rsidR="008660EB">
        <w:rPr>
          <w:rFonts w:ascii="Times New Roman" w:eastAsia="Times New Roman" w:hAnsi="Times New Roman" w:cs="Times New Roman"/>
          <w:sz w:val="24"/>
          <w:szCs w:val="24"/>
        </w:rPr>
        <w:t>miércoles</w:t>
      </w:r>
      <w:r>
        <w:rPr>
          <w:rFonts w:ascii="Times New Roman" w:eastAsia="Times New Roman" w:hAnsi="Times New Roman" w:cs="Times New Roman"/>
          <w:sz w:val="24"/>
          <w:szCs w:val="24"/>
        </w:rPr>
        <w:t xml:space="preserve"> </w:t>
      </w:r>
      <w:r w:rsidR="008660EB">
        <w:rPr>
          <w:rFonts w:ascii="Times New Roman" w:eastAsia="Times New Roman" w:hAnsi="Times New Roman" w:cs="Times New Roman"/>
          <w:sz w:val="24"/>
          <w:szCs w:val="24"/>
        </w:rPr>
        <w:t>20</w:t>
      </w:r>
      <w:r>
        <w:rPr>
          <w:rFonts w:ascii="Times New Roman" w:eastAsia="Times New Roman" w:hAnsi="Times New Roman" w:cs="Times New Roman"/>
          <w:sz w:val="24"/>
          <w:szCs w:val="24"/>
        </w:rPr>
        <w:t xml:space="preserve"> de septiembre de 2023</w:t>
      </w:r>
    </w:p>
    <w:p w14:paraId="73CAC85A" w14:textId="77777777" w:rsidR="008B005B" w:rsidRDefault="008B005B">
      <w:pPr>
        <w:spacing w:line="360" w:lineRule="auto"/>
        <w:jc w:val="both"/>
        <w:rPr>
          <w:rFonts w:ascii="Times New Roman" w:eastAsia="Times New Roman" w:hAnsi="Times New Roman" w:cs="Times New Roman"/>
          <w:sz w:val="24"/>
          <w:szCs w:val="24"/>
        </w:rPr>
      </w:pPr>
    </w:p>
    <w:p w14:paraId="4575286B" w14:textId="77777777" w:rsidR="008B005B" w:rsidRDefault="008B005B">
      <w:pPr>
        <w:spacing w:line="360" w:lineRule="auto"/>
        <w:jc w:val="both"/>
        <w:rPr>
          <w:rFonts w:ascii="Times New Roman" w:eastAsia="Times New Roman" w:hAnsi="Times New Roman" w:cs="Times New Roman"/>
          <w:b/>
          <w:sz w:val="24"/>
          <w:szCs w:val="24"/>
        </w:rPr>
      </w:pPr>
    </w:p>
    <w:p w14:paraId="3A9C774C" w14:textId="77777777" w:rsidR="008B005B" w:rsidRDefault="008B005B">
      <w:pPr>
        <w:spacing w:line="360" w:lineRule="auto"/>
        <w:jc w:val="both"/>
        <w:rPr>
          <w:rFonts w:ascii="Times New Roman" w:eastAsia="Times New Roman" w:hAnsi="Times New Roman" w:cs="Times New Roman"/>
          <w:b/>
          <w:sz w:val="24"/>
          <w:szCs w:val="24"/>
        </w:rPr>
      </w:pPr>
    </w:p>
    <w:p w14:paraId="1F998411" w14:textId="77777777" w:rsidR="008B005B"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Resumen de la Reunión 05  (2023-2) de la SABIUS</w:t>
      </w:r>
    </w:p>
    <w:p w14:paraId="5F6C3167" w14:textId="77777777" w:rsidR="008B005B" w:rsidRDefault="00000000">
      <w:pPr>
        <w:spacing w:before="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Kilian Castellanos López, Vocal de noveno semestre de la SABIUS.</w:t>
      </w:r>
    </w:p>
    <w:p w14:paraId="54B02338" w14:textId="77777777" w:rsidR="008B005B" w:rsidRDefault="00000000">
      <w:pPr>
        <w:spacing w:before="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Licenciatura en Biología, Universidad de Sonora.</w:t>
      </w:r>
    </w:p>
    <w:p w14:paraId="0443FD47" w14:textId="77777777" w:rsidR="008B005B" w:rsidRDefault="008B005B">
      <w:pPr>
        <w:spacing w:before="240" w:line="360" w:lineRule="auto"/>
        <w:jc w:val="both"/>
        <w:rPr>
          <w:rFonts w:ascii="Times New Roman" w:eastAsia="Times New Roman" w:hAnsi="Times New Roman" w:cs="Times New Roman"/>
          <w:sz w:val="24"/>
          <w:szCs w:val="24"/>
        </w:rPr>
      </w:pPr>
    </w:p>
    <w:p w14:paraId="3F584FC7" w14:textId="77777777" w:rsidR="008B005B"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Lunes 04 de septiembre de 2023 de 17:00 a 19:00 horas. Laboratorio de Ecología Vegetal Marina, Edificio 7G, Universidad de Sonora.</w:t>
      </w:r>
    </w:p>
    <w:p w14:paraId="39F96DF8" w14:textId="77777777" w:rsidR="008B005B" w:rsidRDefault="008B005B">
      <w:pPr>
        <w:spacing w:line="360" w:lineRule="auto"/>
        <w:jc w:val="both"/>
        <w:rPr>
          <w:rFonts w:ascii="Times New Roman" w:eastAsia="Times New Roman" w:hAnsi="Times New Roman" w:cs="Times New Roman"/>
          <w:sz w:val="24"/>
          <w:szCs w:val="24"/>
        </w:rPr>
      </w:pPr>
    </w:p>
    <w:p w14:paraId="30FC936B" w14:textId="77777777" w:rsidR="008B005B" w:rsidRDefault="00000000" w:rsidP="003170D4">
      <w:pPr>
        <w:spacing w:after="24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Resumen</w:t>
      </w:r>
    </w:p>
    <w:p w14:paraId="11C3A841" w14:textId="61EF00AF" w:rsidR="008B005B" w:rsidRDefault="003170D4" w:rsidP="003170D4">
      <w:pPr>
        <w:pStyle w:val="Prrafodelista"/>
        <w:numPr>
          <w:ilvl w:val="0"/>
          <w:numId w:val="2"/>
        </w:numPr>
        <w:spacing w:before="240" w:after="240" w:line="360" w:lineRule="auto"/>
        <w:jc w:val="both"/>
        <w:rPr>
          <w:rFonts w:ascii="Times New Roman" w:eastAsia="Times New Roman" w:hAnsi="Times New Roman" w:cs="Times New Roman"/>
          <w:b/>
          <w:bCs/>
          <w:i/>
          <w:iCs/>
          <w:sz w:val="24"/>
          <w:szCs w:val="24"/>
        </w:rPr>
      </w:pPr>
      <w:r w:rsidRPr="003170D4">
        <w:rPr>
          <w:rFonts w:ascii="Times New Roman" w:eastAsia="Times New Roman" w:hAnsi="Times New Roman" w:cs="Times New Roman"/>
          <w:b/>
          <w:bCs/>
          <w:i/>
          <w:iCs/>
          <w:sz w:val="24"/>
          <w:szCs w:val="24"/>
        </w:rPr>
        <w:t>Proyectos nuevos</w:t>
      </w:r>
    </w:p>
    <w:p w14:paraId="41F035B6" w14:textId="14436E82" w:rsidR="003170D4" w:rsidRDefault="003170D4" w:rsidP="003170D4">
      <w:pPr>
        <w:spacing w:before="240" w:after="240" w:line="360" w:lineRule="auto"/>
        <w:jc w:val="both"/>
        <w:rPr>
          <w:rFonts w:ascii="Times New Roman" w:eastAsia="Times New Roman" w:hAnsi="Times New Roman" w:cs="Times New Roman"/>
          <w:sz w:val="24"/>
          <w:szCs w:val="24"/>
          <w:u w:val="single"/>
          <w:lang w:val="es-MX"/>
        </w:rPr>
      </w:pPr>
      <w:r w:rsidRPr="003170D4">
        <w:rPr>
          <w:rFonts w:ascii="Times New Roman" w:eastAsia="Times New Roman" w:hAnsi="Times New Roman" w:cs="Times New Roman"/>
          <w:sz w:val="24"/>
          <w:szCs w:val="24"/>
          <w:u w:val="single"/>
          <w:lang w:val="es-MX"/>
        </w:rPr>
        <w:t>Conoce los laboratorios de investigación del DICTUS</w:t>
      </w:r>
    </w:p>
    <w:p w14:paraId="18666F05" w14:textId="1EC7D23E" w:rsidR="003170D4" w:rsidRPr="003170D4" w:rsidRDefault="003170D4" w:rsidP="003170D4">
      <w:pPr>
        <w:spacing w:before="240" w:after="240" w:line="360" w:lineRule="auto"/>
        <w:jc w:val="both"/>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t>Los estudiantes Adlai Alejandro Sanabria Ortega y León Arturo Jara Sarracino propusieron el proyecto para conocer los Laboratorios presentes en el DICTUS con el objetivo de hacer grupos de visita a dichos espacios para tener más información sobre los proyectos que ahí se desarrollan, permitiendo el acercamiento de los estudiantes a líneas de investigación de su interés. Ellos mismos se encargarán de desarrollar este proyecto.</w:t>
      </w:r>
    </w:p>
    <w:p w14:paraId="7FFD607C" w14:textId="79F33B8D" w:rsidR="003170D4" w:rsidRDefault="003170D4" w:rsidP="003170D4">
      <w:pPr>
        <w:spacing w:before="240" w:after="240" w:line="360" w:lineRule="auto"/>
        <w:jc w:val="both"/>
        <w:rPr>
          <w:rFonts w:ascii="Times New Roman" w:eastAsia="Times New Roman" w:hAnsi="Times New Roman" w:cs="Times New Roman"/>
          <w:sz w:val="24"/>
          <w:szCs w:val="24"/>
          <w:u w:val="single"/>
          <w:lang w:val="es-MX"/>
        </w:rPr>
      </w:pPr>
      <w:r w:rsidRPr="003170D4">
        <w:rPr>
          <w:rFonts w:ascii="Times New Roman" w:eastAsia="Times New Roman" w:hAnsi="Times New Roman" w:cs="Times New Roman"/>
          <w:sz w:val="24"/>
          <w:szCs w:val="24"/>
          <w:u w:val="single"/>
          <w:lang w:val="es-MX"/>
        </w:rPr>
        <w:t>Organización de pláticas para Club de Paleobiología por parte de la Coordinación de Geología. Colaboración con estudiantes Marisol Nevárez Ferra Martínez y María Isabel Meraz Campoy</w:t>
      </w:r>
    </w:p>
    <w:p w14:paraId="181E88F9" w14:textId="200E49A1" w:rsidR="003170D4" w:rsidRPr="003170D4" w:rsidRDefault="00C61449" w:rsidP="003170D4">
      <w:pPr>
        <w:spacing w:before="240" w:after="240" w:line="360" w:lineRule="auto"/>
        <w:jc w:val="both"/>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t>Se sugirieron dos propuestas en la reunión anterior para desarrollar proyectos en conjunto entre el Club de Paleobiología y el Departamento de Geología, durante la presente se concluyó que desarrollarían un festival por el día de la conservación. Se acordó buscar un contacto entre la SABIUS y el Departamento de Geología para proveerlo a las coordinadoras del club para que organicen el proyecto.</w:t>
      </w:r>
    </w:p>
    <w:p w14:paraId="1A1A7CEA" w14:textId="222178F6" w:rsidR="008B005B" w:rsidRDefault="003170D4" w:rsidP="003170D4">
      <w:pPr>
        <w:pStyle w:val="Prrafodelista"/>
        <w:numPr>
          <w:ilvl w:val="0"/>
          <w:numId w:val="2"/>
        </w:numPr>
        <w:spacing w:after="240" w:line="360" w:lineRule="auto"/>
        <w:jc w:val="both"/>
        <w:rPr>
          <w:rFonts w:ascii="Times New Roman" w:eastAsia="Times New Roman" w:hAnsi="Times New Roman" w:cs="Times New Roman"/>
          <w:b/>
          <w:bCs/>
          <w:i/>
          <w:iCs/>
          <w:sz w:val="24"/>
          <w:szCs w:val="24"/>
        </w:rPr>
      </w:pPr>
      <w:r w:rsidRPr="003170D4">
        <w:rPr>
          <w:rFonts w:ascii="Times New Roman" w:eastAsia="Times New Roman" w:hAnsi="Times New Roman" w:cs="Times New Roman"/>
          <w:b/>
          <w:bCs/>
          <w:i/>
          <w:iCs/>
          <w:sz w:val="24"/>
          <w:szCs w:val="24"/>
        </w:rPr>
        <w:lastRenderedPageBreak/>
        <w:t>Proyectos en progreso</w:t>
      </w:r>
    </w:p>
    <w:p w14:paraId="1722D7EB" w14:textId="1BBDF14D" w:rsidR="003170D4" w:rsidRDefault="003170D4" w:rsidP="003170D4">
      <w:pPr>
        <w:spacing w:after="240" w:line="360" w:lineRule="auto"/>
        <w:jc w:val="both"/>
        <w:rPr>
          <w:rFonts w:ascii="Times New Roman" w:eastAsia="Times New Roman" w:hAnsi="Times New Roman" w:cs="Times New Roman"/>
          <w:sz w:val="24"/>
          <w:szCs w:val="24"/>
          <w:u w:val="single"/>
        </w:rPr>
      </w:pPr>
      <w:r w:rsidRPr="003170D4">
        <w:rPr>
          <w:rFonts w:ascii="Times New Roman" w:eastAsia="Times New Roman" w:hAnsi="Times New Roman" w:cs="Times New Roman"/>
          <w:sz w:val="24"/>
          <w:szCs w:val="24"/>
          <w:u w:val="single"/>
        </w:rPr>
        <w:t>Pláticas de inclusión</w:t>
      </w:r>
    </w:p>
    <w:p w14:paraId="2064E659" w14:textId="7FC6427C" w:rsidR="00C61449" w:rsidRPr="00C61449" w:rsidRDefault="00A41C87" w:rsidP="003170D4">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 envió la carta al Departamento de Apoyo a Estudiantes para preguntar sobre los proyectos que presentan en materia de inclusión, de manera que se pudieran implementar en la Licenciatura. Por otro lado, las cartas dirigidas al Departamento de Psicología solicitando apoyo con ponentes </w:t>
      </w:r>
      <w:r w:rsidR="00EB094F">
        <w:rPr>
          <w:rFonts w:ascii="Times New Roman" w:eastAsia="Times New Roman" w:hAnsi="Times New Roman" w:cs="Times New Roman"/>
          <w:sz w:val="24"/>
          <w:szCs w:val="24"/>
        </w:rPr>
        <w:t>en materia de inclusión, están listas. Por otro lado, se mencionó que el fundador del Colegio EDIA podría apoyar con pláticas sobre neurodivergencias. Los puntos a seguir en este proyecto son: darle seguimiento a la carta hacia el DAE; revisar y firmar las cartas para invitar a dar pláticas sobre inclusión; y revisar los horarios junto con el coordinador para determinar los tiempos y espacios apropiados para las ponencias.</w:t>
      </w:r>
    </w:p>
    <w:p w14:paraId="6478723A" w14:textId="73F1795E" w:rsidR="003170D4" w:rsidRDefault="003170D4" w:rsidP="003170D4">
      <w:pPr>
        <w:spacing w:after="240" w:line="360" w:lineRule="auto"/>
        <w:jc w:val="both"/>
        <w:rPr>
          <w:rFonts w:ascii="Times New Roman" w:eastAsia="Times New Roman" w:hAnsi="Times New Roman" w:cs="Times New Roman"/>
          <w:sz w:val="24"/>
          <w:szCs w:val="24"/>
          <w:u w:val="single"/>
        </w:rPr>
      </w:pPr>
      <w:r w:rsidRPr="003170D4">
        <w:rPr>
          <w:rFonts w:ascii="Times New Roman" w:eastAsia="Times New Roman" w:hAnsi="Times New Roman" w:cs="Times New Roman"/>
          <w:sz w:val="24"/>
          <w:szCs w:val="24"/>
          <w:u w:val="single"/>
        </w:rPr>
        <w:t>Jardín Botánico</w:t>
      </w:r>
    </w:p>
    <w:p w14:paraId="0DB25E00" w14:textId="2806858D" w:rsidR="00EB094F" w:rsidRPr="00EB094F" w:rsidRDefault="00EB094F" w:rsidP="00EB094F">
      <w:pPr>
        <w:spacing w:after="240" w:line="360" w:lineRule="auto"/>
        <w:jc w:val="both"/>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t>E</w:t>
      </w:r>
      <w:r w:rsidRPr="00EB094F">
        <w:rPr>
          <w:rFonts w:ascii="Times New Roman" w:eastAsia="Times New Roman" w:hAnsi="Times New Roman" w:cs="Times New Roman"/>
          <w:sz w:val="24"/>
          <w:szCs w:val="24"/>
          <w:lang w:val="es-MX"/>
        </w:rPr>
        <w:t>l plan de acción</w:t>
      </w:r>
      <w:r>
        <w:rPr>
          <w:rFonts w:ascii="Times New Roman" w:eastAsia="Times New Roman" w:hAnsi="Times New Roman" w:cs="Times New Roman"/>
          <w:sz w:val="24"/>
          <w:szCs w:val="24"/>
          <w:lang w:val="es-MX"/>
        </w:rPr>
        <w:t xml:space="preserve"> de este proyecto</w:t>
      </w:r>
      <w:r w:rsidRPr="00EB094F">
        <w:rPr>
          <w:rFonts w:ascii="Times New Roman" w:eastAsia="Times New Roman" w:hAnsi="Times New Roman" w:cs="Times New Roman"/>
          <w:sz w:val="24"/>
          <w:szCs w:val="24"/>
          <w:lang w:val="es-MX"/>
        </w:rPr>
        <w:t xml:space="preserve"> es realizar una carta con los puntos principales para la realización del mismo</w:t>
      </w:r>
      <w:r>
        <w:rPr>
          <w:rFonts w:ascii="Times New Roman" w:eastAsia="Times New Roman" w:hAnsi="Times New Roman" w:cs="Times New Roman"/>
          <w:sz w:val="24"/>
          <w:szCs w:val="24"/>
          <w:lang w:val="es-MX"/>
        </w:rPr>
        <w:t xml:space="preserve">, como un anteproyecto; averiguar quiénes están encargados de los espacios que se buscan aprovechar y contactarles para conocer la viabilidad del proyecto; por último, </w:t>
      </w:r>
      <w:r w:rsidRPr="00EB094F">
        <w:rPr>
          <w:rFonts w:ascii="Times New Roman" w:eastAsia="Times New Roman" w:hAnsi="Times New Roman" w:cs="Times New Roman"/>
          <w:sz w:val="24"/>
          <w:szCs w:val="24"/>
          <w:lang w:val="es-MX"/>
        </w:rPr>
        <w:t xml:space="preserve">ponerse en contacto con el Jardín Botánico de UES para </w:t>
      </w:r>
      <w:r>
        <w:rPr>
          <w:rFonts w:ascii="Times New Roman" w:eastAsia="Times New Roman" w:hAnsi="Times New Roman" w:cs="Times New Roman"/>
          <w:sz w:val="24"/>
          <w:szCs w:val="24"/>
          <w:lang w:val="es-MX"/>
        </w:rPr>
        <w:t>saber cómo iniciaron su jardín botánico y tener una base para comenzar a trabajar.</w:t>
      </w:r>
    </w:p>
    <w:p w14:paraId="05664050" w14:textId="60DED610" w:rsidR="003170D4" w:rsidRDefault="003170D4" w:rsidP="003170D4">
      <w:pPr>
        <w:spacing w:after="240" w:line="360" w:lineRule="auto"/>
        <w:jc w:val="both"/>
        <w:rPr>
          <w:rFonts w:ascii="Times New Roman" w:eastAsia="Times New Roman" w:hAnsi="Times New Roman" w:cs="Times New Roman"/>
          <w:sz w:val="24"/>
          <w:szCs w:val="24"/>
          <w:u w:val="single"/>
        </w:rPr>
      </w:pPr>
      <w:r w:rsidRPr="003170D4">
        <w:rPr>
          <w:rFonts w:ascii="Times New Roman" w:eastAsia="Times New Roman" w:hAnsi="Times New Roman" w:cs="Times New Roman"/>
          <w:sz w:val="24"/>
          <w:szCs w:val="24"/>
          <w:u w:val="single"/>
        </w:rPr>
        <w:t>Plática de titulación. En conjunto con la Dra. Kadiya Calderón</w:t>
      </w:r>
    </w:p>
    <w:p w14:paraId="65C7876C" w14:textId="44A4A94A" w:rsidR="00685AD0" w:rsidRPr="00685AD0" w:rsidRDefault="009512C4" w:rsidP="003170D4">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 habló con el coordinador sobre la actividad, queda pendiente encontrar un espacio para ofrecer la plática el día martes 05 de septiembre de 2023, a las 17:00 horas.  </w:t>
      </w:r>
    </w:p>
    <w:p w14:paraId="18BEA46D" w14:textId="7C287833" w:rsidR="003170D4" w:rsidRDefault="003170D4" w:rsidP="003170D4">
      <w:pPr>
        <w:spacing w:after="240" w:line="360" w:lineRule="auto"/>
        <w:jc w:val="both"/>
        <w:rPr>
          <w:rFonts w:ascii="Times New Roman" w:eastAsia="Times New Roman" w:hAnsi="Times New Roman" w:cs="Times New Roman"/>
          <w:sz w:val="24"/>
          <w:szCs w:val="24"/>
          <w:u w:val="single"/>
        </w:rPr>
      </w:pPr>
      <w:r w:rsidRPr="003170D4">
        <w:rPr>
          <w:rFonts w:ascii="Times New Roman" w:eastAsia="Times New Roman" w:hAnsi="Times New Roman" w:cs="Times New Roman"/>
          <w:sz w:val="24"/>
          <w:szCs w:val="24"/>
          <w:u w:val="single"/>
        </w:rPr>
        <w:t>Solicitud de espacios deportivos y recreativos. En conjunto con l</w:t>
      </w:r>
      <w:r w:rsidR="009512C4">
        <w:rPr>
          <w:rFonts w:ascii="Times New Roman" w:eastAsia="Times New Roman" w:hAnsi="Times New Roman" w:cs="Times New Roman"/>
          <w:sz w:val="24"/>
          <w:szCs w:val="24"/>
          <w:u w:val="single"/>
        </w:rPr>
        <w:t>a</w:t>
      </w:r>
      <w:r w:rsidRPr="003170D4">
        <w:rPr>
          <w:rFonts w:ascii="Times New Roman" w:eastAsia="Times New Roman" w:hAnsi="Times New Roman" w:cs="Times New Roman"/>
          <w:sz w:val="24"/>
          <w:szCs w:val="24"/>
          <w:u w:val="single"/>
        </w:rPr>
        <w:t xml:space="preserve"> Dra. Kadiya Calderón</w:t>
      </w:r>
    </w:p>
    <w:p w14:paraId="0AA2E440" w14:textId="330AD042" w:rsidR="009512C4" w:rsidRPr="009512C4" w:rsidRDefault="009512C4" w:rsidP="003170D4">
      <w:pPr>
        <w:spacing w:after="240" w:line="360" w:lineRule="auto"/>
        <w:jc w:val="both"/>
        <w:rPr>
          <w:rFonts w:ascii="Times New Roman" w:eastAsia="Times New Roman" w:hAnsi="Times New Roman" w:cs="Times New Roman"/>
          <w:sz w:val="24"/>
          <w:szCs w:val="24"/>
        </w:rPr>
      </w:pPr>
      <w:r w:rsidRPr="009512C4">
        <w:rPr>
          <w:rFonts w:ascii="Times New Roman" w:eastAsia="Times New Roman" w:hAnsi="Times New Roman" w:cs="Times New Roman"/>
          <w:sz w:val="24"/>
          <w:szCs w:val="24"/>
        </w:rPr>
        <w:t>Como puntos a futuro, se debe redactar un proyecto en el que se solicite un espacio deportivo y recreativo para los estudiantes.</w:t>
      </w:r>
    </w:p>
    <w:p w14:paraId="4FC85023" w14:textId="6FA78538" w:rsidR="003170D4" w:rsidRDefault="003170D4" w:rsidP="003170D4">
      <w:pPr>
        <w:spacing w:after="240" w:line="360" w:lineRule="auto"/>
        <w:jc w:val="both"/>
        <w:rPr>
          <w:rFonts w:ascii="Times New Roman" w:eastAsia="Times New Roman" w:hAnsi="Times New Roman" w:cs="Times New Roman"/>
          <w:sz w:val="24"/>
          <w:szCs w:val="24"/>
          <w:u w:val="single"/>
        </w:rPr>
      </w:pPr>
      <w:r w:rsidRPr="003170D4">
        <w:rPr>
          <w:rFonts w:ascii="Times New Roman" w:eastAsia="Times New Roman" w:hAnsi="Times New Roman" w:cs="Times New Roman"/>
          <w:sz w:val="24"/>
          <w:szCs w:val="24"/>
          <w:u w:val="single"/>
        </w:rPr>
        <w:t>Reestructuración del Plan de Estudios</w:t>
      </w:r>
    </w:p>
    <w:p w14:paraId="11D7B91C" w14:textId="22906BB2" w:rsidR="009512C4" w:rsidRPr="009512C4" w:rsidRDefault="009512C4" w:rsidP="003170D4">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 acordó desarrollar una convocatoria para invitar al estudiantado a una mesa de diálogo en la que se consulte la opinión sobre el Plan de Estudios, y cómo puede mejorar en un futuro. Se sugirió el Edificio 7J como lugar para desarrollar el evento.</w:t>
      </w:r>
    </w:p>
    <w:p w14:paraId="5ACBFC87" w14:textId="08AE9747" w:rsidR="003170D4" w:rsidRPr="003170D4" w:rsidRDefault="003170D4" w:rsidP="003170D4">
      <w:pPr>
        <w:spacing w:after="240" w:line="360" w:lineRule="auto"/>
        <w:jc w:val="both"/>
        <w:rPr>
          <w:rFonts w:ascii="Times New Roman" w:eastAsia="Times New Roman" w:hAnsi="Times New Roman" w:cs="Times New Roman"/>
          <w:sz w:val="24"/>
          <w:szCs w:val="24"/>
          <w:u w:val="single"/>
        </w:rPr>
      </w:pPr>
      <w:r w:rsidRPr="003170D4">
        <w:rPr>
          <w:rFonts w:ascii="Times New Roman" w:eastAsia="Times New Roman" w:hAnsi="Times New Roman" w:cs="Times New Roman"/>
          <w:sz w:val="24"/>
          <w:szCs w:val="24"/>
          <w:u w:val="single"/>
        </w:rPr>
        <w:t>Factores de estrés en estudiantado</w:t>
      </w:r>
    </w:p>
    <w:p w14:paraId="6A6FFDD0" w14:textId="10E6E3A7" w:rsidR="009512C4" w:rsidRPr="008660EB" w:rsidRDefault="008660EB" w:rsidP="003170D4">
      <w:pPr>
        <w:spacing w:after="240" w:line="360" w:lineRule="auto"/>
        <w:jc w:val="both"/>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lastRenderedPageBreak/>
        <w:t>Consiste en</w:t>
      </w:r>
      <w:r w:rsidRPr="008660EB">
        <w:rPr>
          <w:rFonts w:ascii="Times New Roman" w:eastAsia="Times New Roman" w:hAnsi="Times New Roman" w:cs="Times New Roman"/>
          <w:sz w:val="24"/>
          <w:szCs w:val="24"/>
          <w:lang w:val="es-MX"/>
        </w:rPr>
        <w:t xml:space="preserve"> un</w:t>
      </w:r>
      <w:r>
        <w:rPr>
          <w:rFonts w:ascii="Times New Roman" w:eastAsia="Times New Roman" w:hAnsi="Times New Roman" w:cs="Times New Roman"/>
          <w:sz w:val="24"/>
          <w:szCs w:val="24"/>
          <w:lang w:val="es-MX"/>
        </w:rPr>
        <w:t>a</w:t>
      </w:r>
      <w:r w:rsidRPr="008660EB">
        <w:rPr>
          <w:rFonts w:ascii="Times New Roman" w:eastAsia="Times New Roman" w:hAnsi="Times New Roman" w:cs="Times New Roman"/>
          <w:sz w:val="24"/>
          <w:szCs w:val="24"/>
          <w:lang w:val="es-MX"/>
        </w:rPr>
        <w:t xml:space="preserve"> escala de validación para realizar un diagnóstico </w:t>
      </w:r>
      <w:r>
        <w:rPr>
          <w:rFonts w:ascii="Times New Roman" w:eastAsia="Times New Roman" w:hAnsi="Times New Roman" w:cs="Times New Roman"/>
          <w:sz w:val="24"/>
          <w:szCs w:val="24"/>
          <w:lang w:val="es-MX"/>
        </w:rPr>
        <w:t>sobre los factores que inciden en el estrés de estudiantes, para desarrollar proyectos y actividades enfocadas específicamente en atender dichos parámetros</w:t>
      </w:r>
      <w:r w:rsidRPr="008660EB">
        <w:rPr>
          <w:rFonts w:ascii="Times New Roman" w:eastAsia="Times New Roman" w:hAnsi="Times New Roman" w:cs="Times New Roman"/>
          <w:sz w:val="24"/>
          <w:szCs w:val="24"/>
          <w:lang w:val="es-MX"/>
        </w:rPr>
        <w:t xml:space="preserve">. El plan de acción </w:t>
      </w:r>
      <w:r w:rsidRPr="008660EB">
        <w:rPr>
          <w:rFonts w:ascii="Times New Roman" w:eastAsia="Times New Roman" w:hAnsi="Times New Roman" w:cs="Times New Roman"/>
          <w:sz w:val="24"/>
          <w:szCs w:val="24"/>
          <w:lang w:val="es-MX"/>
        </w:rPr>
        <w:t>es realizar</w:t>
      </w:r>
      <w:r w:rsidRPr="008660EB">
        <w:rPr>
          <w:rFonts w:ascii="Times New Roman" w:eastAsia="Times New Roman" w:hAnsi="Times New Roman" w:cs="Times New Roman"/>
          <w:sz w:val="24"/>
          <w:szCs w:val="24"/>
          <w:lang w:val="es-MX"/>
        </w:rPr>
        <w:t xml:space="preserve"> una carta a</w:t>
      </w:r>
      <w:r w:rsidRPr="008660EB">
        <w:rPr>
          <w:rFonts w:ascii="Times New Roman" w:eastAsia="Times New Roman" w:hAnsi="Times New Roman" w:cs="Times New Roman"/>
          <w:sz w:val="24"/>
          <w:szCs w:val="24"/>
          <w:lang w:val="es-MX"/>
        </w:rPr>
        <w:t>l coordinador planteando este proyecto para desarrollarlo en un futuro.</w:t>
      </w:r>
    </w:p>
    <w:p w14:paraId="5998C5E0" w14:textId="2161D822" w:rsidR="008660EB" w:rsidRDefault="003170D4" w:rsidP="003170D4">
      <w:pPr>
        <w:spacing w:after="240" w:line="360" w:lineRule="auto"/>
        <w:jc w:val="both"/>
        <w:rPr>
          <w:rFonts w:ascii="Times New Roman" w:eastAsia="Times New Roman" w:hAnsi="Times New Roman" w:cs="Times New Roman"/>
          <w:sz w:val="24"/>
          <w:szCs w:val="24"/>
          <w:u w:val="single"/>
        </w:rPr>
      </w:pPr>
      <w:r w:rsidRPr="003170D4">
        <w:rPr>
          <w:rFonts w:ascii="Times New Roman" w:eastAsia="Times New Roman" w:hAnsi="Times New Roman" w:cs="Times New Roman"/>
          <w:sz w:val="24"/>
          <w:szCs w:val="24"/>
          <w:u w:val="single"/>
        </w:rPr>
        <w:t>Logo de la licenciatura</w:t>
      </w:r>
    </w:p>
    <w:p w14:paraId="303AE03D" w14:textId="64D8F368" w:rsidR="008660EB" w:rsidRPr="008660EB" w:rsidRDefault="008660EB" w:rsidP="003170D4">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 acordó investigar sobre los lineamientos que debe incluir la convocatoria para desarrollar este proyecto.</w:t>
      </w:r>
    </w:p>
    <w:p w14:paraId="60056AED" w14:textId="4B6137D7" w:rsidR="003170D4" w:rsidRDefault="003170D4" w:rsidP="003170D4">
      <w:pPr>
        <w:spacing w:after="240" w:line="360" w:lineRule="auto"/>
        <w:jc w:val="both"/>
        <w:rPr>
          <w:rFonts w:ascii="Times New Roman" w:eastAsia="Times New Roman" w:hAnsi="Times New Roman" w:cs="Times New Roman"/>
          <w:sz w:val="24"/>
          <w:szCs w:val="24"/>
          <w:u w:val="single"/>
        </w:rPr>
      </w:pPr>
      <w:r w:rsidRPr="003170D4">
        <w:rPr>
          <w:rFonts w:ascii="Times New Roman" w:eastAsia="Times New Roman" w:hAnsi="Times New Roman" w:cs="Times New Roman"/>
          <w:sz w:val="24"/>
          <w:szCs w:val="24"/>
          <w:u w:val="single"/>
        </w:rPr>
        <w:t>Evento de bienvenida</w:t>
      </w:r>
    </w:p>
    <w:p w14:paraId="5914855B" w14:textId="46B505DA" w:rsidR="008660EB" w:rsidRPr="008660EB" w:rsidRDefault="008660EB" w:rsidP="003170D4">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 informó sobre la fecha del evento, el día jueves 14 de septiembre, y sobre el progreso realizado en este proyecto.</w:t>
      </w:r>
    </w:p>
    <w:p w14:paraId="62CF483B" w14:textId="14F8061F" w:rsidR="003170D4" w:rsidRDefault="003170D4" w:rsidP="003170D4">
      <w:pPr>
        <w:pStyle w:val="Prrafodelista"/>
        <w:numPr>
          <w:ilvl w:val="0"/>
          <w:numId w:val="2"/>
        </w:numPr>
        <w:spacing w:after="240" w:line="360" w:lineRule="auto"/>
        <w:jc w:val="both"/>
        <w:rPr>
          <w:rFonts w:ascii="Times New Roman" w:eastAsia="Times New Roman" w:hAnsi="Times New Roman" w:cs="Times New Roman"/>
          <w:b/>
          <w:bCs/>
          <w:i/>
          <w:iCs/>
          <w:sz w:val="24"/>
          <w:szCs w:val="24"/>
        </w:rPr>
      </w:pPr>
      <w:r w:rsidRPr="003170D4">
        <w:rPr>
          <w:rFonts w:ascii="Times New Roman" w:eastAsia="Times New Roman" w:hAnsi="Times New Roman" w:cs="Times New Roman"/>
          <w:b/>
          <w:bCs/>
          <w:i/>
          <w:iCs/>
          <w:sz w:val="24"/>
          <w:szCs w:val="24"/>
        </w:rPr>
        <w:t>Asuntos generales</w:t>
      </w:r>
    </w:p>
    <w:p w14:paraId="0E94F070" w14:textId="26FA4920" w:rsidR="003170D4" w:rsidRPr="003170D4" w:rsidRDefault="003170D4" w:rsidP="003170D4">
      <w:pPr>
        <w:pStyle w:val="Default"/>
        <w:numPr>
          <w:ilvl w:val="1"/>
          <w:numId w:val="3"/>
        </w:numPr>
        <w:spacing w:after="240" w:line="360" w:lineRule="auto"/>
        <w:rPr>
          <w:u w:val="single"/>
        </w:rPr>
      </w:pPr>
      <w:r w:rsidRPr="003170D4">
        <w:rPr>
          <w:u w:val="single"/>
        </w:rPr>
        <w:t>Elecciones de Facultad Interdisciplinaria</w:t>
      </w:r>
    </w:p>
    <w:p w14:paraId="02D8BC34" w14:textId="6D05FF47" w:rsidR="003170D4" w:rsidRDefault="008660EB" w:rsidP="008660EB">
      <w:pPr>
        <w:pStyle w:val="Default"/>
        <w:numPr>
          <w:ilvl w:val="1"/>
          <w:numId w:val="3"/>
        </w:numPr>
        <w:spacing w:after="240" w:line="360" w:lineRule="auto"/>
        <w:jc w:val="both"/>
      </w:pPr>
      <w:r>
        <w:t>Se acordó hacer difusión e invitar al estudiantado a informarse y participar en la votación de las Facultades Interdisciplinarias.</w:t>
      </w:r>
    </w:p>
    <w:p w14:paraId="72DE2936" w14:textId="77777777" w:rsidR="003170D4" w:rsidRPr="003170D4" w:rsidRDefault="003170D4" w:rsidP="003170D4">
      <w:pPr>
        <w:spacing w:after="240" w:line="360" w:lineRule="auto"/>
        <w:jc w:val="both"/>
        <w:rPr>
          <w:rFonts w:ascii="Times New Roman" w:eastAsia="Times New Roman" w:hAnsi="Times New Roman" w:cs="Times New Roman"/>
          <w:sz w:val="24"/>
          <w:szCs w:val="24"/>
        </w:rPr>
      </w:pPr>
    </w:p>
    <w:p w14:paraId="0536D270" w14:textId="77777777" w:rsidR="008B005B" w:rsidRDefault="008B005B" w:rsidP="003170D4">
      <w:pPr>
        <w:spacing w:after="240" w:line="360" w:lineRule="auto"/>
        <w:jc w:val="both"/>
        <w:rPr>
          <w:rFonts w:ascii="Times New Roman" w:eastAsia="Times New Roman" w:hAnsi="Times New Roman" w:cs="Times New Roman"/>
          <w:sz w:val="26"/>
          <w:szCs w:val="26"/>
        </w:rPr>
      </w:pPr>
    </w:p>
    <w:p w14:paraId="2333B35C" w14:textId="77777777" w:rsidR="008B005B" w:rsidRDefault="008B005B">
      <w:pPr>
        <w:jc w:val="both"/>
        <w:rPr>
          <w:rFonts w:ascii="Times New Roman" w:eastAsia="Times New Roman" w:hAnsi="Times New Roman" w:cs="Times New Roman"/>
          <w:sz w:val="26"/>
          <w:szCs w:val="26"/>
        </w:rPr>
      </w:pPr>
    </w:p>
    <w:sectPr w:rsidR="008B005B">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MT"/>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7D5B23"/>
    <w:multiLevelType w:val="multilevel"/>
    <w:tmpl w:val="2BD8414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50237DA3"/>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75A465E4"/>
    <w:multiLevelType w:val="hybridMultilevel"/>
    <w:tmpl w:val="6A98CC54"/>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num w:numId="1" w16cid:durableId="1878816320">
    <w:abstractNumId w:val="0"/>
  </w:num>
  <w:num w:numId="2" w16cid:durableId="115561813">
    <w:abstractNumId w:val="2"/>
  </w:num>
  <w:num w:numId="3" w16cid:durableId="5075971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005B"/>
    <w:rsid w:val="003170D4"/>
    <w:rsid w:val="00685AD0"/>
    <w:rsid w:val="008660EB"/>
    <w:rsid w:val="008B005B"/>
    <w:rsid w:val="009512C4"/>
    <w:rsid w:val="00A41C87"/>
    <w:rsid w:val="00C61449"/>
    <w:rsid w:val="00EB09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0D35E"/>
  <w15:docId w15:val="{8F85297E-6116-4825-AFFB-D357A504A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419" w:eastAsia="es-MX"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Prrafodelista">
    <w:name w:val="List Paragraph"/>
    <w:basedOn w:val="Normal"/>
    <w:uiPriority w:val="34"/>
    <w:qFormat/>
    <w:rsid w:val="003170D4"/>
    <w:pPr>
      <w:ind w:left="720"/>
      <w:contextualSpacing/>
    </w:pPr>
  </w:style>
  <w:style w:type="paragraph" w:customStyle="1" w:styleId="Default">
    <w:name w:val="Default"/>
    <w:rsid w:val="003170D4"/>
    <w:pPr>
      <w:autoSpaceDE w:val="0"/>
      <w:autoSpaceDN w:val="0"/>
      <w:adjustRightInd w:val="0"/>
      <w:spacing w:line="240" w:lineRule="auto"/>
    </w:pPr>
    <w:rPr>
      <w:rFonts w:ascii="Times New Roman" w:hAnsi="Times New Roman" w:cs="Times New Roman"/>
      <w:color w:val="000000"/>
      <w:sz w:val="24"/>
      <w:szCs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7745514">
      <w:bodyDiv w:val="1"/>
      <w:marLeft w:val="0"/>
      <w:marRight w:val="0"/>
      <w:marTop w:val="0"/>
      <w:marBottom w:val="0"/>
      <w:divBdr>
        <w:top w:val="none" w:sz="0" w:space="0" w:color="auto"/>
        <w:left w:val="none" w:sz="0" w:space="0" w:color="auto"/>
        <w:bottom w:val="none" w:sz="0" w:space="0" w:color="auto"/>
        <w:right w:val="none" w:sz="0" w:space="0" w:color="auto"/>
      </w:divBdr>
    </w:div>
    <w:div w:id="11059266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3</Pages>
  <Words>648</Words>
  <Characters>3566</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Jose Miguel Gutierrez Rongel</cp:lastModifiedBy>
  <cp:revision>4</cp:revision>
  <dcterms:created xsi:type="dcterms:W3CDTF">2023-09-21T02:01:00Z</dcterms:created>
  <dcterms:modified xsi:type="dcterms:W3CDTF">2023-09-21T03:06:00Z</dcterms:modified>
</cp:coreProperties>
</file>